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967F83" w:rsidRPr="00757514" w:rsidRDefault="00C16A84" w:rsidP="00F92A7A">
      <w:pPr>
        <w:jc w:val="center"/>
        <w:rPr>
          <w:rFonts w:cs="Times New Roman" w:hint="cs"/>
          <w:sz w:val="48"/>
          <w:szCs w:val="48"/>
          <w:rtl/>
          <w:lang w:val="ru-RU" w:bidi="he-IL"/>
        </w:rPr>
      </w:pPr>
      <w:r>
        <w:rPr>
          <w:rFonts w:cs="Times New Roman" w:hint="cs"/>
          <w:noProof/>
          <w:color w:val="FFFF00"/>
          <w:sz w:val="32"/>
          <w:szCs w:val="32"/>
          <w:rtl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3.2pt;margin-top:483.95pt;width:125.85pt;height:82.65pt;z-index:25166336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C16A84" w:rsidRPr="001B6FD7" w:rsidRDefault="001B6FD7" w:rsidP="00C16A84">
                  <w:pPr>
                    <w:jc w:val="center"/>
                    <w:rPr>
                      <w:rFonts w:asciiTheme="majorBidi" w:hAnsiTheme="majorBidi" w:cstheme="majorBidi"/>
                      <w:color w:val="FFFF00"/>
                      <w:lang w:bidi="he-IL"/>
                    </w:rPr>
                  </w:pPr>
                  <w:r w:rsidRPr="001B6FD7">
                    <w:rPr>
                      <w:rFonts w:asciiTheme="majorBidi" w:hAnsiTheme="majorBidi" w:cstheme="majorBidi" w:hint="cs"/>
                      <w:color w:val="FFFF00"/>
                      <w:sz w:val="36"/>
                      <w:szCs w:val="36"/>
                      <w:rtl/>
                      <w:lang w:bidi="he-IL"/>
                    </w:rPr>
                    <w:t>הברכה\ות</w:t>
                  </w:r>
                  <w:r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Pr="001B6FD7">
                    <w:rPr>
                      <w:rFonts w:asciiTheme="majorBidi" w:hAnsiTheme="majorBidi" w:cstheme="majorBidi" w:hint="cs"/>
                      <w:color w:val="FFFF00"/>
                      <w:sz w:val="20"/>
                      <w:szCs w:val="20"/>
                      <w:rtl/>
                      <w:lang w:bidi="he-IL"/>
                    </w:rPr>
                    <w:t>ברוך אתה ה' אלוקינו מלך העולם אשר קדשנו במצוותיו וצוונו להדליק נר של שבת קודש.(בפעם הראשונה גם שהחיינו</w:t>
                  </w:r>
                </w:p>
              </w:txbxContent>
            </v:textbox>
          </v:shape>
        </w:pict>
      </w:r>
      <w:r>
        <w:rPr>
          <w:rFonts w:cs="Times New Roman" w:hint="cs"/>
          <w:noProof/>
          <w:color w:val="FFFF00"/>
          <w:sz w:val="32"/>
          <w:szCs w:val="32"/>
          <w:rtl/>
          <w:lang w:bidi="he-I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left:0;text-align:left;margin-left:-65.75pt;margin-top:468.95pt;width:152.15pt;height:114.55pt;z-index:25166233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="00F408AA">
        <w:rPr>
          <w:rFonts w:cs="Times New Roman" w:hint="cs"/>
          <w:noProof/>
          <w:color w:val="FFFF00"/>
          <w:sz w:val="32"/>
          <w:szCs w:val="32"/>
          <w:rtl/>
          <w:lang w:bidi="he-IL"/>
        </w:rPr>
        <w:pict>
          <v:shape id="_x0000_s1035" type="#_x0000_t202" style="position:absolute;left:0;text-align:left;margin-left:90.8pt;margin-top:402pt;width:179.05pt;height:240.35pt;z-index:2516613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F408AA" w:rsidRPr="00F408AA" w:rsidRDefault="00F408AA" w:rsidP="00F408AA">
                  <w:pPr>
                    <w:jc w:val="center"/>
                    <w:rPr>
                      <w:rFonts w:asciiTheme="majorBidi" w:hAnsiTheme="majorBidi" w:cstheme="majorBidi"/>
                      <w:color w:val="FFFF00"/>
                      <w:sz w:val="32"/>
                      <w:szCs w:val="32"/>
                      <w:lang w:bidi="he-IL"/>
                    </w:rPr>
                  </w:pPr>
                  <w:r w:rsidRPr="00C16A84">
                    <w:rPr>
                      <w:rFonts w:asciiTheme="majorBidi" w:hAnsiTheme="majorBidi" w:cstheme="majorBidi"/>
                      <w:color w:val="FFFF00"/>
                      <w:sz w:val="32"/>
                      <w:szCs w:val="32"/>
                      <w:rtl/>
                      <w:lang w:bidi="he-IL"/>
                    </w:rPr>
                    <w:t>צורת ההדלקה</w:t>
                  </w:r>
                  <w:r>
                    <w:rPr>
                      <w:rFonts w:asciiTheme="majorBidi" w:hAnsiTheme="majorBidi" w:cstheme="majorBidi" w:hint="cs"/>
                      <w:color w:val="FFFF00"/>
                      <w:sz w:val="44"/>
                      <w:szCs w:val="44"/>
                      <w:rtl/>
                      <w:lang w:bidi="he-IL"/>
                    </w:rPr>
                    <w:br/>
                  </w:r>
                  <w:r w:rsidR="00C16A84" w:rsidRPr="00C16A84">
                    <w:rPr>
                      <w:rFonts w:asciiTheme="majorBidi" w:hAnsiTheme="majorBidi" w:cstheme="majorBidi" w:hint="cs"/>
                      <w:color w:val="FFFF00"/>
                      <w:sz w:val="24"/>
                      <w:szCs w:val="24"/>
                      <w:rtl/>
                      <w:lang w:bidi="he-IL"/>
                    </w:rPr>
                    <w:t>1.</w:t>
                  </w:r>
                  <w:r w:rsidRPr="00C16A84">
                    <w:rPr>
                      <w:rFonts w:asciiTheme="majorBidi" w:hAnsiTheme="majorBidi" w:cstheme="majorBidi" w:hint="cs"/>
                      <w:color w:val="FFFF00"/>
                      <w:sz w:val="24"/>
                      <w:szCs w:val="24"/>
                      <w:rtl/>
                      <w:lang w:bidi="he-IL"/>
                    </w:rPr>
                    <w:t>לפני שבת יש להכין נר אחד לרווקה ושניים לנשואה  ולאימא 2+מספר הילדים</w:t>
                  </w:r>
                  <w:r w:rsidR="00C16A84" w:rsidRPr="00C16A84">
                    <w:rPr>
                      <w:rFonts w:asciiTheme="majorBidi" w:hAnsiTheme="majorBidi" w:cstheme="majorBidi"/>
                      <w:color w:val="FFFF00"/>
                      <w:sz w:val="24"/>
                      <w:szCs w:val="24"/>
                      <w:rtl/>
                      <w:lang w:bidi="he-IL"/>
                    </w:rPr>
                    <w:br/>
                  </w:r>
                  <w:r w:rsidR="00C16A84" w:rsidRPr="00C16A84">
                    <w:rPr>
                      <w:rFonts w:asciiTheme="majorBidi" w:hAnsiTheme="majorBidi" w:cstheme="majorBidi" w:hint="cs"/>
                      <w:color w:val="FFFF00"/>
                      <w:sz w:val="24"/>
                      <w:szCs w:val="24"/>
                      <w:rtl/>
                      <w:lang w:bidi="he-IL"/>
                    </w:rPr>
                    <w:t>2.הבת מדליקה ראשונה על מנת שאמה תוכל לסייע לה(כי כשמדליקים מקבלים את השבת)</w:t>
                  </w:r>
                  <w:r w:rsidR="00C16A84">
                    <w:rPr>
                      <w:rFonts w:asciiTheme="majorBidi" w:hAnsiTheme="majorBidi" w:cstheme="majorBidi"/>
                      <w:color w:val="FFFF00"/>
                      <w:sz w:val="24"/>
                      <w:szCs w:val="24"/>
                      <w:rtl/>
                      <w:lang w:bidi="he-IL"/>
                    </w:rPr>
                    <w:br/>
                  </w:r>
                  <w:r w:rsidR="00C16A84">
                    <w:rPr>
                      <w:rFonts w:asciiTheme="majorBidi" w:hAnsiTheme="majorBidi" w:cstheme="majorBidi" w:hint="cs"/>
                      <w:color w:val="FFFF00"/>
                      <w:sz w:val="24"/>
                      <w:szCs w:val="24"/>
                      <w:rtl/>
                      <w:lang w:bidi="he-IL"/>
                    </w:rPr>
                    <w:t>3.בניגוד לכל המצוות כאן קודם מדליקים ולאחר מכן מברכים</w:t>
                  </w:r>
                  <w:r w:rsidR="00C16A84">
                    <w:rPr>
                      <w:rFonts w:asciiTheme="majorBidi" w:hAnsiTheme="majorBidi" w:cstheme="majorBidi"/>
                      <w:color w:val="FFFF00"/>
                      <w:sz w:val="24"/>
                      <w:szCs w:val="24"/>
                      <w:rtl/>
                      <w:lang w:bidi="he-IL"/>
                    </w:rPr>
                    <w:br/>
                  </w:r>
                  <w:r w:rsidR="00C16A84">
                    <w:rPr>
                      <w:rFonts w:asciiTheme="majorBidi" w:hAnsiTheme="majorBidi" w:cstheme="majorBidi" w:hint="cs"/>
                      <w:color w:val="FFFF00"/>
                      <w:sz w:val="32"/>
                      <w:szCs w:val="32"/>
                      <w:rtl/>
                      <w:lang w:bidi="he-IL"/>
                    </w:rPr>
                    <w:t>החייבים בהדלקה</w:t>
                  </w:r>
                  <w:r w:rsidR="00C16A84">
                    <w:rPr>
                      <w:rFonts w:asciiTheme="majorBidi" w:hAnsiTheme="majorBidi" w:cstheme="majorBidi"/>
                      <w:color w:val="FFFF00"/>
                      <w:sz w:val="32"/>
                      <w:szCs w:val="32"/>
                      <w:rtl/>
                      <w:lang w:bidi="he-IL"/>
                    </w:rPr>
                    <w:br/>
                  </w:r>
                  <w:r w:rsidR="00C16A84">
                    <w:rPr>
                      <w:rFonts w:asciiTheme="majorBidi" w:hAnsiTheme="majorBidi" w:cstheme="majorBidi" w:hint="cs"/>
                      <w:color w:val="FFFF00"/>
                      <w:sz w:val="24"/>
                      <w:szCs w:val="24"/>
                      <w:rtl/>
                      <w:lang w:bidi="he-IL"/>
                    </w:rPr>
                    <w:t>נשים ובנות מעל גיל 3 או מיד כשמבינה את משמעות המצווה(הרבי חידש את המנהג שגם הבנות מדליקות בתאריך כ"ד אלול ה'תשל"ד</w:t>
                  </w:r>
                  <w:r w:rsidR="00C16A84">
                    <w:rPr>
                      <w:rFonts w:asciiTheme="majorBidi" w:hAnsiTheme="majorBidi" w:cstheme="majorBidi"/>
                      <w:color w:val="FFFF00"/>
                      <w:sz w:val="24"/>
                      <w:szCs w:val="24"/>
                      <w:rtl/>
                      <w:lang w:bidi="he-IL"/>
                    </w:rPr>
                    <w:br/>
                  </w:r>
                </w:p>
              </w:txbxContent>
            </v:textbox>
          </v:shape>
        </w:pict>
      </w:r>
      <w:r w:rsidR="00F408AA" w:rsidRPr="00F408AA">
        <w:rPr>
          <w:rFonts w:cs="Times New Roman" w:hint="cs"/>
          <w:noProof/>
          <w:color w:val="FFFF00"/>
          <w:sz w:val="32"/>
          <w:szCs w:val="32"/>
          <w:rtl/>
          <w:lang w:bidi="he-IL"/>
        </w:rPr>
        <w:pict>
          <v:rect id="_x0000_s1033" style="position:absolute;left:0;text-align:left;margin-left:90.8pt;margin-top:402pt;width:175.9pt;height:240.35pt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 w:rsidR="0048633D">
        <w:rPr>
          <w:rFonts w:cs="Times New Roman" w:hint="cs"/>
          <w:noProof/>
          <w:color w:val="FFFF00"/>
          <w:sz w:val="32"/>
          <w:szCs w:val="32"/>
          <w:rtl/>
          <w:lang w:bidi="he-IL"/>
        </w:rPr>
        <w:pict>
          <v:shape id="_x0000_s1032" type="#_x0000_t202" style="position:absolute;left:0;text-align:left;margin-left:285.5pt;margin-top:402pt;width:182.5pt;height:240.35pt;z-index:25165926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48633D" w:rsidRPr="0048633D" w:rsidRDefault="0048633D" w:rsidP="0048633D">
                  <w:pPr>
                    <w:jc w:val="center"/>
                    <w:rPr>
                      <w:rFonts w:asciiTheme="majorBidi" w:hAnsiTheme="majorBidi" w:cstheme="majorBidi"/>
                      <w:color w:val="FFFF00"/>
                      <w:sz w:val="36"/>
                      <w:szCs w:val="36"/>
                      <w:lang w:bidi="he-IL"/>
                    </w:rPr>
                  </w:pPr>
                  <w:r>
                    <w:rPr>
                      <w:rFonts w:asciiTheme="majorBidi" w:hAnsiTheme="majorBidi" w:cstheme="majorBidi" w:hint="cs"/>
                      <w:color w:val="FFFF00"/>
                      <w:sz w:val="36"/>
                      <w:szCs w:val="36"/>
                      <w:rtl/>
                      <w:lang w:bidi="he-IL"/>
                    </w:rPr>
                    <w:t>סיבת ההדלקה</w:t>
                  </w:r>
                  <w:r>
                    <w:rPr>
                      <w:rFonts w:asciiTheme="majorBidi" w:hAnsiTheme="majorBidi" w:cstheme="majorBidi"/>
                      <w:color w:val="FFFF00"/>
                      <w:sz w:val="36"/>
                      <w:szCs w:val="36"/>
                      <w:rtl/>
                      <w:lang w:bidi="he-IL"/>
                    </w:rPr>
                    <w:br/>
                  </w:r>
                  <w:r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1.תוספת אור</w:t>
                  </w:r>
                  <w:r w:rsidRP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2.להאיר את העולם והבית באור של מצווה</w:t>
                  </w:r>
                  <w:r w:rsidR="00F408AA" w:rsidRP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="00F408AA"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3.להפוך את חושך הגלות לאור</w:t>
                  </w:r>
                  <w:r w:rsidR="00F408AA" w:rsidRP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="00F408AA"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4.להבדיל בין קודש לחול</w:t>
                  </w:r>
                  <w:r w:rsidR="00F408AA" w:rsidRP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="00F408AA"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5.(לאישה נשואה) כנגד שמור וזכור</w:t>
                  </w:r>
                  <w:r w:rsidR="00F408AA" w:rsidRP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="00F408AA"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6.להאיר את הבית לכבוד</w:t>
                  </w:r>
                  <w:r w:rsidR="00F408AA">
                    <w:rPr>
                      <w:rFonts w:asciiTheme="majorBidi" w:hAnsiTheme="majorBidi" w:cstheme="majorBidi" w:hint="cs"/>
                      <w:color w:val="FFFF00"/>
                      <w:sz w:val="36"/>
                      <w:szCs w:val="36"/>
                      <w:rtl/>
                      <w:lang w:bidi="he-IL"/>
                    </w:rPr>
                    <w:t xml:space="preserve"> </w:t>
                  </w:r>
                  <w:r w:rsidR="00F408AA" w:rsidRP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שב</w:t>
                  </w:r>
                  <w:r w:rsid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ת</w:t>
                  </w:r>
                  <w:r w:rsid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7.לעשות שלום בית</w:t>
                  </w:r>
                  <w:r w:rsidR="00F408AA">
                    <w:rPr>
                      <w:rFonts w:asciiTheme="majorBidi" w:hAnsiTheme="majorBidi" w:cstheme="majorBidi"/>
                      <w:color w:val="FFFF00"/>
                      <w:sz w:val="28"/>
                      <w:szCs w:val="28"/>
                      <w:rtl/>
                      <w:lang w:bidi="he-IL"/>
                    </w:rPr>
                    <w:br/>
                  </w:r>
                  <w:r w:rsidR="00F408AA">
                    <w:rPr>
                      <w:rFonts w:asciiTheme="majorBidi" w:hAnsiTheme="majorBidi" w:cstheme="majorBidi" w:hint="cs"/>
                      <w:color w:val="FFFF00"/>
                      <w:sz w:val="28"/>
                      <w:szCs w:val="28"/>
                      <w:rtl/>
                      <w:lang w:bidi="he-IL"/>
                    </w:rPr>
                    <w:t>8.שלא ייתקל בשום דבר מכיוון שפעם לא היה אור בבתים ולא חשמל והוצרכו לנרות להאיר</w:t>
                  </w:r>
                </w:p>
              </w:txbxContent>
            </v:textbox>
          </v:shape>
        </w:pict>
      </w:r>
      <w:r w:rsidR="0048633D" w:rsidRPr="0048633D">
        <w:rPr>
          <w:rFonts w:cs="Times New Roman" w:hint="cs"/>
          <w:noProof/>
          <w:color w:val="FFFF00"/>
          <w:sz w:val="32"/>
          <w:szCs w:val="32"/>
          <w:rtl/>
          <w:lang w:bidi="he-IL"/>
        </w:rPr>
        <w:pict>
          <v:rect id="_x0000_s1031" style="position:absolute;left:0;text-align:left;margin-left:285.5pt;margin-top:402pt;width:182.5pt;height:236.65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757514" w:rsidRPr="00F92A7A">
        <w:rPr>
          <w:rFonts w:cs="Times New Roman" w:hint="cs"/>
          <w:sz w:val="72"/>
          <w:szCs w:val="72"/>
          <w:rtl/>
          <w:lang w:val="ru-RU" w:bidi="he-IL"/>
        </w:rPr>
        <w:t>עלון הסבר לאישה ה"מדליקה"</w:t>
      </w:r>
      <w:r w:rsidR="00757514" w:rsidRPr="00F92A7A">
        <w:rPr>
          <w:rFonts w:cs="Times New Roman"/>
          <w:sz w:val="72"/>
          <w:szCs w:val="72"/>
          <w:rtl/>
          <w:lang w:val="ru-RU" w:bidi="he-IL"/>
        </w:rPr>
        <w:br/>
      </w:r>
      <w:r w:rsidR="00F92A7A">
        <w:rPr>
          <w:rFonts w:cs="Times New Roman" w:hint="cs"/>
          <w:sz w:val="48"/>
          <w:szCs w:val="48"/>
          <w:rtl/>
          <w:lang w:val="ru-RU" w:bidi="he-IL"/>
        </w:rPr>
        <w:t>איך</w:t>
      </w:r>
      <w:r w:rsidR="00757514" w:rsidRPr="00F92A7A">
        <w:rPr>
          <w:rFonts w:cs="Times New Roman" w:hint="cs"/>
          <w:sz w:val="48"/>
          <w:szCs w:val="48"/>
          <w:rtl/>
          <w:lang w:val="ru-RU" w:bidi="he-IL"/>
        </w:rPr>
        <w:t xml:space="preserve"> מדליקי</w:t>
      </w:r>
      <w:r w:rsidR="00F92A7A">
        <w:rPr>
          <w:rFonts w:cs="Times New Roman" w:hint="cs"/>
          <w:sz w:val="48"/>
          <w:szCs w:val="48"/>
          <w:rtl/>
          <w:lang w:val="ru-RU" w:bidi="he-IL"/>
        </w:rPr>
        <w:t>ם</w:t>
      </w:r>
      <w:r w:rsidR="00757514" w:rsidRPr="00F92A7A">
        <w:rPr>
          <w:rFonts w:cs="Times New Roman" w:hint="cs"/>
          <w:sz w:val="48"/>
          <w:szCs w:val="48"/>
          <w:rtl/>
          <w:lang w:val="ru-RU" w:bidi="he-IL"/>
        </w:rPr>
        <w:t>?</w:t>
      </w:r>
      <w:r w:rsidR="00F92A7A" w:rsidRPr="00F92A7A">
        <w:rPr>
          <w:rFonts w:cs="Times New Roman"/>
          <w:sz w:val="48"/>
          <w:szCs w:val="48"/>
          <w:rtl/>
          <w:lang w:val="ru-RU" w:bidi="he-IL"/>
        </w:rPr>
        <w:br/>
      </w:r>
      <w:r w:rsidR="00F92A7A">
        <w:rPr>
          <w:rFonts w:cs="Times New Roman" w:hint="cs"/>
          <w:noProof/>
          <w:sz w:val="72"/>
          <w:szCs w:val="72"/>
          <w:rtl/>
          <w:lang w:bidi="he-IL"/>
        </w:rPr>
      </w:r>
      <w:r w:rsidR="00F92A7A">
        <w:rPr>
          <w:rFonts w:cs="Times New Roman"/>
          <w:sz w:val="48"/>
          <w:szCs w:val="48"/>
          <w:lang w:val="ru-RU" w:bidi="he-IL"/>
        </w:rPr>
        <w:pict>
          <v:group id="_x0000_s1027" editas="canvas" style="width:468pt;height:280.8pt;mso-position-horizontal-relative:char;mso-position-vertical-relative:line" coordorigin="2529,310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9;top:3105;width:7200;height:4320" o:preferrelative="f" filled="t" fillcolor="#8064a2 [3207]" strokeweight="0">
              <v:fill color2="#5e4878 [2375]" o:detectmouseclick="t" focusposition=".5,.5" focussize="" focus="100%" type="gradientRadial"/>
              <v:shadow type="perspective" color="#3f3151 [1607]" offset="1pt" offset2="-3pt"/>
              <v:path o:extrusionok="t" o:connecttype="none"/>
              <o:lock v:ext="edit" text="t"/>
            </v:shape>
            <v:shape id="_x0000_s1028" type="#_x0000_t202" style="position:absolute;left:2529;top:3105;width:7200;height:4320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  <v:textbox>
                <w:txbxContent>
                  <w:p w:rsidR="00DA5140" w:rsidRPr="00F92A7A" w:rsidRDefault="00F92A7A" w:rsidP="00DA5140">
                    <w:pPr>
                      <w:jc w:val="center"/>
                      <w:rPr>
                        <w:rFonts w:cs="Times New Roman" w:hint="cs"/>
                        <w:color w:val="B50EC2"/>
                        <w:sz w:val="48"/>
                        <w:szCs w:val="48"/>
                        <w:lang w:bidi="he-IL"/>
                      </w:rPr>
                    </w:pPr>
                    <w:r w:rsidRPr="00DA5140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>הנר</w:t>
                    </w:r>
                    <w:r>
                      <w:rPr>
                        <w:rFonts w:cs="Times New Roman" w:hint="cs"/>
                        <w:color w:val="B50EC2"/>
                        <w:sz w:val="48"/>
                        <w:szCs w:val="48"/>
                        <w:rtl/>
                        <w:lang w:bidi="he-IL"/>
                      </w:rPr>
                      <w:t xml:space="preserve"> </w:t>
                    </w:r>
                    <w:r w:rsidRPr="00DA5140">
                      <w:rPr>
                        <w:rFonts w:cs="Times New Roman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>המתאים ביותר</w:t>
                    </w:r>
                    <w:r w:rsidR="00DA5140" w:rsidRPr="00DA5140">
                      <w:rPr>
                        <w:rFonts w:cs="Times New Roman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t>כל נר מתאים אך מצווה מן המובחר להדליק השמן זית</w:t>
                    </w:r>
                    <w:r w:rsidR="00DA5140" w:rsidRPr="00DA5140">
                      <w:rPr>
                        <w:rFonts w:cs="Times New Roman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>הכנות להדלקה</w:t>
                    </w:r>
                    <w:r w:rsidR="00DA5140" w:rsidRPr="00DA5140">
                      <w:rPr>
                        <w:rFonts w:cs="Times New Roman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t>1.התרחצי</w:t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 xml:space="preserve"> </w:t>
                    </w:r>
                    <w:r w:rsidR="00DA5140" w:rsidRPr="00DA5140">
                      <w:rPr>
                        <w:rFonts w:cs="Times New Roman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t>2.לבשי בגדי שבת</w:t>
                    </w:r>
                    <w:r w:rsidR="00DA5140" w:rsidRPr="00DA5140">
                      <w:rPr>
                        <w:rFonts w:cs="Times New Roman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t>3.התפללי מנחה</w:t>
                    </w:r>
                    <w:r w:rsidR="00DA5140" w:rsidRPr="00DA5140">
                      <w:rPr>
                        <w:rFonts w:cs="Times New Roman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br/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t>4.תני צדקה</w:t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 xml:space="preserve"> </w:t>
                    </w:r>
                    <w:r w:rsidR="0048633D">
                      <w:rPr>
                        <w:rFonts w:cs="Times New Roman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48633D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>זמן ההדלקה</w:t>
                    </w:r>
                    <w:r w:rsidR="0048633D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br/>
                    </w:r>
                    <w:r w:rsidR="0048633D">
                      <w:rPr>
                        <w:rFonts w:cs="Times New Roman" w:hint="cs"/>
                        <w:color w:val="FFFF00"/>
                        <w:sz w:val="36"/>
                        <w:szCs w:val="36"/>
                        <w:rtl/>
                        <w:lang w:bidi="he-IL"/>
                      </w:rPr>
                      <w:t>18 דקות לפני השקיעה</w:t>
                    </w:r>
                    <w:r w:rsidR="00DA5140" w:rsidRPr="00DA5140">
                      <w:rPr>
                        <w:rFonts w:cs="Times New Roman" w:hint="cs"/>
                        <w:color w:val="FFFF00"/>
                        <w:sz w:val="48"/>
                        <w:szCs w:val="48"/>
                        <w:rtl/>
                        <w:lang w:bidi="he-IL"/>
                      </w:rPr>
                      <w:t xml:space="preserve"> </w:t>
                    </w:r>
                    <w:r w:rsidR="00DA5140">
                      <w:rPr>
                        <w:rFonts w:cs="Times New Roman" w:hint="cs"/>
                        <w:color w:val="B50EC2"/>
                        <w:sz w:val="48"/>
                        <w:szCs w:val="48"/>
                        <w:rtl/>
                        <w:lang w:bidi="he-IL"/>
                      </w:rPr>
                      <w:t xml:space="preserve">                                                                                                              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67F83" w:rsidRPr="00757514" w:rsidSect="0096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757514"/>
    <w:rsid w:val="0003555D"/>
    <w:rsid w:val="001B6FD7"/>
    <w:rsid w:val="002927FD"/>
    <w:rsid w:val="00307556"/>
    <w:rsid w:val="00442839"/>
    <w:rsid w:val="0048633D"/>
    <w:rsid w:val="00757514"/>
    <w:rsid w:val="00810AE4"/>
    <w:rsid w:val="00941C03"/>
    <w:rsid w:val="00967F83"/>
    <w:rsid w:val="00A610E7"/>
    <w:rsid w:val="00C16A84"/>
    <w:rsid w:val="00DA5140"/>
    <w:rsid w:val="00ED05F0"/>
    <w:rsid w:val="00F408AA"/>
    <w:rsid w:val="00F92A7A"/>
    <w:rsid w:val="00F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174-096F-488D-9B8E-17888D8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2019-05-19T09:16:00Z</dcterms:created>
  <dcterms:modified xsi:type="dcterms:W3CDTF">2019-05-19T10:54:00Z</dcterms:modified>
</cp:coreProperties>
</file>